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55" w:rsidRPr="003B012D" w:rsidRDefault="00F43254" w:rsidP="006A3C55">
      <w:pPr>
        <w:rPr>
          <w:lang w:val="en-GB"/>
        </w:rPr>
      </w:pPr>
      <w:r w:rsidRPr="003B012D">
        <w:rPr>
          <w:lang w:val="en-GB"/>
        </w:rPr>
        <w:t>Example: Client Contact</w:t>
      </w:r>
      <w:r w:rsidR="006A3C55" w:rsidRPr="003B012D">
        <w:rPr>
          <w:lang w:val="en-GB"/>
        </w:rPr>
        <w:t xml:space="preserve"> Reporting</w:t>
      </w:r>
      <w:r w:rsidRPr="003B012D">
        <w:rPr>
          <w:lang w:val="en-GB"/>
        </w:rPr>
        <w:t xml:space="preserve"> Form </w:t>
      </w:r>
      <w:r w:rsidR="006A3C55" w:rsidRPr="003B012D">
        <w:rPr>
          <w:lang w:val="en-GB"/>
        </w:rPr>
        <w:t>(Positive Voice – Athens and Thessaloniki Checkpoints)</w:t>
      </w:r>
    </w:p>
    <w:p w:rsidR="00F43254" w:rsidRPr="003B012D" w:rsidRDefault="00F43254">
      <w:pPr>
        <w:rPr>
          <w:lang w:val="en-GB"/>
        </w:rPr>
      </w:pPr>
    </w:p>
    <w:p w:rsidR="00F43254" w:rsidRPr="003B012D" w:rsidRDefault="00F43254">
      <w:pPr>
        <w:rPr>
          <w:lang w:val="en-GB"/>
        </w:rPr>
      </w:pPr>
    </w:p>
    <w:p w:rsidR="00F43254" w:rsidRPr="003B012D" w:rsidRDefault="00F43254">
      <w:pPr>
        <w:rPr>
          <w:lang w:val="en-GB"/>
        </w:rPr>
      </w:pPr>
    </w:p>
    <w:p w:rsidR="006A3C55" w:rsidRPr="003B012D" w:rsidRDefault="006A3C55">
      <w:pPr>
        <w:rPr>
          <w:lang w:val="en-GB"/>
        </w:rPr>
      </w:pPr>
      <w:r w:rsidRPr="003B012D">
        <w:rPr>
          <w:lang w:val="en-GB"/>
        </w:rPr>
        <w:t xml:space="preserve">Form for </w:t>
      </w:r>
      <w:r w:rsidR="00F43254" w:rsidRPr="003B012D">
        <w:rPr>
          <w:lang w:val="en-GB"/>
        </w:rPr>
        <w:t>Recording P</w:t>
      </w:r>
      <w:r w:rsidRPr="003B012D">
        <w:rPr>
          <w:lang w:val="en-GB"/>
        </w:rPr>
        <w:t>ersonal Client Communications 2016</w:t>
      </w:r>
    </w:p>
    <w:p w:rsidR="00CB142D" w:rsidRPr="003B012D" w:rsidRDefault="00CB142D" w:rsidP="00CB142D">
      <w:pPr>
        <w:rPr>
          <w:lang w:val="en-GB"/>
        </w:rPr>
      </w:pPr>
      <w:r w:rsidRPr="003B012D">
        <w:rPr>
          <w:lang w:val="en-GB"/>
        </w:rPr>
        <w:t>* Required</w:t>
      </w:r>
      <w:r w:rsidRPr="003B012D">
        <w:rPr>
          <w:lang w:val="en-GB"/>
        </w:rPr>
        <w:br/>
      </w:r>
      <w:r w:rsidRPr="003B012D">
        <w:rPr>
          <w:lang w:val="en-GB"/>
        </w:rPr>
        <w:br/>
        <w:t>Recording o</w:t>
      </w:r>
      <w:r w:rsidR="00F43254" w:rsidRPr="003B012D">
        <w:rPr>
          <w:lang w:val="en-GB"/>
        </w:rPr>
        <w:t>ffice *</w:t>
      </w:r>
      <w:r w:rsidR="00013067" w:rsidRPr="003B012D">
        <w:rPr>
          <w:lang w:val="en-GB"/>
        </w:rPr>
        <w:t>:</w:t>
      </w:r>
      <w:r w:rsidR="00F43254" w:rsidRPr="003B012D">
        <w:rPr>
          <w:lang w:val="en-GB"/>
        </w:rPr>
        <w:br/>
      </w:r>
      <w:r w:rsidR="00F43254" w:rsidRPr="003B012D">
        <w:rPr>
          <w:lang w:val="en-GB"/>
        </w:rPr>
        <w:br/>
      </w:r>
      <w:r w:rsidR="005F5670">
        <w:rPr>
          <w:lang w:val="en-GB"/>
        </w:rPr>
        <w:t>Location</w:t>
      </w:r>
      <w:r w:rsidR="00013067" w:rsidRPr="003B012D">
        <w:rPr>
          <w:lang w:val="en-GB"/>
        </w:rPr>
        <w:t>:</w:t>
      </w:r>
      <w:r w:rsidR="00F43254" w:rsidRPr="003B012D">
        <w:rPr>
          <w:lang w:val="en-GB"/>
        </w:rPr>
        <w:br/>
        <w:t>Sex</w:t>
      </w:r>
      <w:r w:rsidR="004B0AF0" w:rsidRPr="003B012D">
        <w:rPr>
          <w:lang w:val="en-GB"/>
        </w:rPr>
        <w:t xml:space="preserve">: </w:t>
      </w:r>
      <w:r w:rsidR="00F43254" w:rsidRPr="003B012D">
        <w:rPr>
          <w:lang w:val="en-GB"/>
        </w:rPr>
        <w:br/>
        <w:t>Age group</w:t>
      </w:r>
      <w:r w:rsidR="004B0AF0" w:rsidRPr="003B012D">
        <w:rPr>
          <w:lang w:val="en-GB"/>
        </w:rPr>
        <w:t>:</w:t>
      </w:r>
      <w:r w:rsidR="004B0AF0" w:rsidRPr="003B012D">
        <w:rPr>
          <w:lang w:val="en-GB"/>
        </w:rPr>
        <w:br/>
        <w:t> </w:t>
      </w:r>
    </w:p>
    <w:p w:rsidR="004B0AF0" w:rsidRPr="003B012D" w:rsidRDefault="004B0AF0" w:rsidP="00CB142D">
      <w:pPr>
        <w:ind w:left="720"/>
        <w:rPr>
          <w:lang w:val="en-GB"/>
        </w:rPr>
      </w:pPr>
      <w:r w:rsidRPr="003B012D">
        <w:rPr>
          <w:lang w:val="en-GB"/>
        </w:rPr>
        <w:t>0-12</w:t>
      </w:r>
    </w:p>
    <w:p w:rsidR="004B0AF0" w:rsidRPr="003B012D" w:rsidRDefault="004B0AF0" w:rsidP="00CB142D">
      <w:pPr>
        <w:ind w:left="720"/>
        <w:rPr>
          <w:lang w:val="en-GB"/>
        </w:rPr>
      </w:pPr>
      <w:r w:rsidRPr="003B012D">
        <w:rPr>
          <w:lang w:val="en-GB"/>
        </w:rPr>
        <w:t>13-17</w:t>
      </w:r>
    </w:p>
    <w:p w:rsidR="004B0AF0" w:rsidRPr="003B012D" w:rsidRDefault="004B0AF0" w:rsidP="00CB142D">
      <w:pPr>
        <w:ind w:left="720"/>
        <w:rPr>
          <w:lang w:val="en-GB"/>
        </w:rPr>
      </w:pPr>
      <w:r w:rsidRPr="003B012D">
        <w:rPr>
          <w:lang w:val="en-GB"/>
        </w:rPr>
        <w:t>18-24</w:t>
      </w:r>
    </w:p>
    <w:p w:rsidR="004B0AF0" w:rsidRPr="003B012D" w:rsidRDefault="004B0AF0" w:rsidP="00CB142D">
      <w:pPr>
        <w:ind w:left="720"/>
        <w:rPr>
          <w:lang w:val="en-GB"/>
        </w:rPr>
      </w:pPr>
      <w:r w:rsidRPr="003B012D">
        <w:rPr>
          <w:lang w:val="en-GB"/>
        </w:rPr>
        <w:t>25-29</w:t>
      </w:r>
    </w:p>
    <w:p w:rsidR="004B0AF0" w:rsidRPr="003B012D" w:rsidRDefault="004B0AF0" w:rsidP="00CB142D">
      <w:pPr>
        <w:ind w:left="720"/>
        <w:rPr>
          <w:lang w:val="en-GB"/>
        </w:rPr>
      </w:pPr>
      <w:r w:rsidRPr="003B012D">
        <w:rPr>
          <w:lang w:val="en-GB"/>
        </w:rPr>
        <w:t>30-34</w:t>
      </w:r>
    </w:p>
    <w:p w:rsidR="004B0AF0" w:rsidRPr="003B012D" w:rsidRDefault="00F43254" w:rsidP="00CB142D">
      <w:pPr>
        <w:ind w:left="720"/>
        <w:rPr>
          <w:lang w:val="en-GB"/>
        </w:rPr>
      </w:pPr>
      <w:r w:rsidRPr="003B012D">
        <w:rPr>
          <w:lang w:val="en-GB"/>
        </w:rPr>
        <w:t>35-3</w:t>
      </w:r>
      <w:r w:rsidR="004B0AF0" w:rsidRPr="003B012D">
        <w:rPr>
          <w:lang w:val="en-GB"/>
        </w:rPr>
        <w:t>9</w:t>
      </w:r>
    </w:p>
    <w:p w:rsidR="004B0AF0" w:rsidRPr="003B012D" w:rsidRDefault="004B0AF0" w:rsidP="00CB142D">
      <w:pPr>
        <w:ind w:left="720"/>
        <w:rPr>
          <w:lang w:val="en-GB"/>
        </w:rPr>
      </w:pPr>
      <w:r w:rsidRPr="003B012D">
        <w:rPr>
          <w:lang w:val="en-GB"/>
        </w:rPr>
        <w:t>40-44</w:t>
      </w:r>
    </w:p>
    <w:p w:rsidR="00B2723D" w:rsidRPr="003B012D" w:rsidRDefault="00B2723D" w:rsidP="00CB142D">
      <w:pPr>
        <w:ind w:left="720"/>
        <w:rPr>
          <w:lang w:val="en-GB"/>
        </w:rPr>
      </w:pPr>
      <w:r w:rsidRPr="003B012D">
        <w:rPr>
          <w:lang w:val="en-GB"/>
        </w:rPr>
        <w:t>45-49</w:t>
      </w:r>
    </w:p>
    <w:p w:rsidR="00B2723D" w:rsidRPr="003B012D" w:rsidRDefault="00F43254" w:rsidP="00CB142D">
      <w:pPr>
        <w:ind w:left="720"/>
        <w:rPr>
          <w:lang w:val="en-GB"/>
        </w:rPr>
      </w:pPr>
      <w:r w:rsidRPr="003B012D">
        <w:rPr>
          <w:lang w:val="en-GB"/>
        </w:rPr>
        <w:t>50</w:t>
      </w:r>
      <w:r w:rsidR="00B2723D" w:rsidRPr="003B012D">
        <w:rPr>
          <w:lang w:val="en-GB"/>
        </w:rPr>
        <w:t>-54</w:t>
      </w:r>
    </w:p>
    <w:p w:rsidR="00B2723D" w:rsidRPr="003B012D" w:rsidRDefault="00B2723D" w:rsidP="00CB142D">
      <w:pPr>
        <w:ind w:left="720"/>
        <w:rPr>
          <w:lang w:val="en-GB"/>
        </w:rPr>
      </w:pPr>
      <w:r w:rsidRPr="003B012D">
        <w:rPr>
          <w:lang w:val="en-GB"/>
        </w:rPr>
        <w:t>55-59</w:t>
      </w:r>
      <w:r w:rsidRPr="003B012D">
        <w:rPr>
          <w:lang w:val="en-GB"/>
        </w:rPr>
        <w:br/>
        <w:t> &gt; = 60</w:t>
      </w:r>
      <w:r w:rsidRPr="003B012D">
        <w:rPr>
          <w:lang w:val="en-GB"/>
        </w:rPr>
        <w:br/>
        <w:t> Other:</w:t>
      </w:r>
      <w:r w:rsidRPr="003B012D">
        <w:rPr>
          <w:lang w:val="en-GB"/>
        </w:rPr>
        <w:br/>
      </w:r>
    </w:p>
    <w:p w:rsidR="00B2723D" w:rsidRPr="003B012D" w:rsidRDefault="005B5EA7">
      <w:pPr>
        <w:rPr>
          <w:lang w:val="en-GB"/>
        </w:rPr>
      </w:pPr>
      <w:r w:rsidRPr="003B012D">
        <w:rPr>
          <w:lang w:val="en-GB"/>
        </w:rPr>
        <w:t>Type of c</w:t>
      </w:r>
      <w:r w:rsidR="00F43254" w:rsidRPr="003B012D">
        <w:rPr>
          <w:lang w:val="en-GB"/>
        </w:rPr>
        <w:t>ommunication</w:t>
      </w:r>
      <w:r w:rsidR="00B2723D" w:rsidRPr="003B012D">
        <w:rPr>
          <w:lang w:val="en-GB"/>
        </w:rPr>
        <w:t>:</w:t>
      </w:r>
    </w:p>
    <w:p w:rsidR="00CB142D" w:rsidRPr="003B012D" w:rsidRDefault="00CB142D">
      <w:pPr>
        <w:rPr>
          <w:lang w:val="en-GB"/>
        </w:rPr>
      </w:pPr>
    </w:p>
    <w:p w:rsidR="00B2723D" w:rsidRPr="003B012D" w:rsidRDefault="00B2723D" w:rsidP="00CB142D">
      <w:pPr>
        <w:ind w:left="720"/>
        <w:rPr>
          <w:lang w:val="en-GB"/>
        </w:rPr>
      </w:pPr>
      <w:r w:rsidRPr="003B012D">
        <w:rPr>
          <w:lang w:val="en-GB"/>
        </w:rPr>
        <w:t>Phone</w:t>
      </w:r>
    </w:p>
    <w:p w:rsidR="00B2723D" w:rsidRPr="003B012D" w:rsidRDefault="00B2723D" w:rsidP="00CB142D">
      <w:pPr>
        <w:ind w:left="720"/>
        <w:rPr>
          <w:lang w:val="en-GB"/>
        </w:rPr>
      </w:pPr>
      <w:r w:rsidRPr="003B012D">
        <w:rPr>
          <w:lang w:val="en-GB"/>
        </w:rPr>
        <w:t>Email</w:t>
      </w:r>
    </w:p>
    <w:p w:rsidR="00B2723D" w:rsidRPr="003B012D" w:rsidRDefault="00B2723D" w:rsidP="00CB142D">
      <w:pPr>
        <w:ind w:left="720"/>
        <w:rPr>
          <w:lang w:val="en-GB"/>
        </w:rPr>
      </w:pPr>
      <w:r w:rsidRPr="003B012D">
        <w:rPr>
          <w:lang w:val="en-GB"/>
        </w:rPr>
        <w:t>Visit</w:t>
      </w:r>
    </w:p>
    <w:p w:rsidR="00B2723D" w:rsidRPr="003B012D" w:rsidRDefault="00B2723D" w:rsidP="00CB142D">
      <w:pPr>
        <w:ind w:left="720"/>
        <w:rPr>
          <w:lang w:val="en-GB"/>
        </w:rPr>
      </w:pPr>
      <w:proofErr w:type="spellStart"/>
      <w:r w:rsidRPr="003B012D">
        <w:rPr>
          <w:lang w:val="en-GB"/>
        </w:rPr>
        <w:t>Facebook</w:t>
      </w:r>
      <w:proofErr w:type="spellEnd"/>
    </w:p>
    <w:p w:rsidR="005B5EA7" w:rsidRPr="003B012D" w:rsidRDefault="005B5EA7" w:rsidP="005B5EA7">
      <w:pPr>
        <w:ind w:left="720"/>
        <w:rPr>
          <w:lang w:val="en-GB"/>
        </w:rPr>
      </w:pPr>
      <w:r w:rsidRPr="003B012D">
        <w:rPr>
          <w:lang w:val="en-GB"/>
        </w:rPr>
        <w:t>Other:</w:t>
      </w:r>
    </w:p>
    <w:p w:rsidR="005B5EA7" w:rsidRPr="003B012D" w:rsidRDefault="005B5EA7" w:rsidP="005B5EA7">
      <w:pPr>
        <w:ind w:left="720"/>
        <w:rPr>
          <w:lang w:val="en-GB"/>
        </w:rPr>
      </w:pPr>
    </w:p>
    <w:p w:rsidR="003C24A0" w:rsidRPr="003B012D" w:rsidRDefault="00F43254" w:rsidP="005B5EA7">
      <w:pPr>
        <w:rPr>
          <w:lang w:val="en-GB"/>
        </w:rPr>
      </w:pPr>
      <w:r w:rsidRPr="003B012D">
        <w:rPr>
          <w:lang w:val="en-GB"/>
        </w:rPr>
        <w:br/>
      </w:r>
      <w:r w:rsidR="00013067" w:rsidRPr="003B012D">
        <w:rPr>
          <w:lang w:val="en-GB"/>
        </w:rPr>
        <w:t>Topics raised during the c</w:t>
      </w:r>
      <w:r w:rsidRPr="003B012D">
        <w:rPr>
          <w:lang w:val="en-GB"/>
        </w:rPr>
        <w:t>ommunication</w:t>
      </w:r>
      <w:r w:rsidR="005B5EA7" w:rsidRPr="003B012D">
        <w:rPr>
          <w:lang w:val="en-GB"/>
        </w:rPr>
        <w:t>:</w:t>
      </w:r>
    </w:p>
    <w:p w:rsidR="003C24A0" w:rsidRPr="003B012D" w:rsidRDefault="003C24A0" w:rsidP="005B5EA7">
      <w:pPr>
        <w:rPr>
          <w:lang w:val="en-GB"/>
        </w:rPr>
      </w:pPr>
    </w:p>
    <w:p w:rsidR="005B5EA7" w:rsidRPr="003B012D" w:rsidRDefault="00915AB8" w:rsidP="003C24A0">
      <w:pPr>
        <w:ind w:left="720"/>
        <w:rPr>
          <w:lang w:val="en-GB"/>
        </w:rPr>
      </w:pPr>
      <w:r w:rsidRPr="003B012D">
        <w:rPr>
          <w:lang w:val="en-GB"/>
        </w:rPr>
        <w:t>Social security benefits</w:t>
      </w:r>
    </w:p>
    <w:p w:rsidR="005B5EA7" w:rsidRPr="003B012D" w:rsidRDefault="005B5EA7" w:rsidP="003C24A0">
      <w:pPr>
        <w:ind w:left="720"/>
        <w:rPr>
          <w:lang w:val="en-GB"/>
        </w:rPr>
      </w:pPr>
      <w:r w:rsidRPr="003B012D">
        <w:rPr>
          <w:lang w:val="en-GB"/>
        </w:rPr>
        <w:t>Medications</w:t>
      </w:r>
    </w:p>
    <w:p w:rsidR="005B5EA7" w:rsidRPr="003B012D" w:rsidRDefault="005B5EA7" w:rsidP="003C24A0">
      <w:pPr>
        <w:ind w:left="720"/>
        <w:rPr>
          <w:lang w:val="en-GB"/>
        </w:rPr>
      </w:pPr>
      <w:r w:rsidRPr="003B012D">
        <w:rPr>
          <w:lang w:val="en-GB"/>
        </w:rPr>
        <w:t>Information</w:t>
      </w:r>
    </w:p>
    <w:p w:rsidR="005B5EA7" w:rsidRPr="003B012D" w:rsidRDefault="00F43254" w:rsidP="003C24A0">
      <w:pPr>
        <w:ind w:left="720"/>
        <w:rPr>
          <w:lang w:val="en-GB"/>
        </w:rPr>
      </w:pPr>
      <w:r w:rsidRPr="003B012D">
        <w:rPr>
          <w:lang w:val="en-GB"/>
        </w:rPr>
        <w:t>Psycho</w:t>
      </w:r>
      <w:r w:rsidR="00915AB8" w:rsidRPr="003B012D">
        <w:rPr>
          <w:lang w:val="en-GB"/>
        </w:rPr>
        <w:t>logical support/referral</w:t>
      </w:r>
    </w:p>
    <w:p w:rsidR="005B5EA7" w:rsidRPr="003B012D" w:rsidRDefault="00F43254" w:rsidP="003C24A0">
      <w:pPr>
        <w:ind w:left="720"/>
        <w:rPr>
          <w:lang w:val="en-GB"/>
        </w:rPr>
      </w:pPr>
      <w:r w:rsidRPr="003B012D">
        <w:rPr>
          <w:lang w:val="en-GB"/>
        </w:rPr>
        <w:t xml:space="preserve">Insurance </w:t>
      </w:r>
      <w:r w:rsidR="00915AB8" w:rsidRPr="003B012D">
        <w:rPr>
          <w:lang w:val="en-GB"/>
        </w:rPr>
        <w:t>cover</w:t>
      </w:r>
    </w:p>
    <w:p w:rsidR="005B5EA7" w:rsidRPr="003B012D" w:rsidRDefault="005B5EA7" w:rsidP="003C24A0">
      <w:pPr>
        <w:ind w:left="720"/>
        <w:rPr>
          <w:lang w:val="en-GB"/>
        </w:rPr>
      </w:pPr>
      <w:r w:rsidRPr="003B012D">
        <w:rPr>
          <w:lang w:val="en-GB"/>
        </w:rPr>
        <w:t>Pension</w:t>
      </w:r>
    </w:p>
    <w:p w:rsidR="005B5EA7" w:rsidRPr="003B012D" w:rsidRDefault="005A383F" w:rsidP="003C24A0">
      <w:pPr>
        <w:ind w:left="720"/>
        <w:rPr>
          <w:lang w:val="en-GB"/>
        </w:rPr>
      </w:pPr>
      <w:r w:rsidRPr="003B012D">
        <w:rPr>
          <w:lang w:val="en-GB"/>
        </w:rPr>
        <w:t>Pregnancy</w:t>
      </w:r>
    </w:p>
    <w:p w:rsidR="0025660E" w:rsidRPr="003B012D" w:rsidRDefault="005A383F" w:rsidP="003C24A0">
      <w:pPr>
        <w:ind w:left="720"/>
        <w:rPr>
          <w:lang w:val="en-GB"/>
        </w:rPr>
      </w:pPr>
      <w:r w:rsidRPr="003B012D">
        <w:rPr>
          <w:lang w:val="en-GB"/>
        </w:rPr>
        <w:t>Education</w:t>
      </w:r>
    </w:p>
    <w:p w:rsidR="0025660E" w:rsidRPr="003B012D" w:rsidRDefault="0025660E" w:rsidP="003C24A0">
      <w:pPr>
        <w:ind w:left="720"/>
        <w:rPr>
          <w:lang w:val="en-GB"/>
        </w:rPr>
      </w:pPr>
      <w:r w:rsidRPr="003B012D">
        <w:rPr>
          <w:lang w:val="en-GB"/>
        </w:rPr>
        <w:t>Immigration – Travel</w:t>
      </w:r>
    </w:p>
    <w:p w:rsidR="0025660E" w:rsidRPr="003B012D" w:rsidRDefault="0025660E" w:rsidP="003C24A0">
      <w:pPr>
        <w:ind w:left="720"/>
        <w:rPr>
          <w:lang w:val="en-GB"/>
        </w:rPr>
      </w:pPr>
      <w:r w:rsidRPr="003B012D">
        <w:rPr>
          <w:lang w:val="en-GB"/>
        </w:rPr>
        <w:t>R</w:t>
      </w:r>
      <w:r w:rsidR="00F43254" w:rsidRPr="003B012D">
        <w:rPr>
          <w:lang w:val="en-GB"/>
        </w:rPr>
        <w:t xml:space="preserve">equests </w:t>
      </w:r>
      <w:r w:rsidRPr="003B012D">
        <w:rPr>
          <w:lang w:val="en-GB"/>
        </w:rPr>
        <w:t>from prisoners</w:t>
      </w:r>
    </w:p>
    <w:p w:rsidR="0025660E" w:rsidRPr="003B012D" w:rsidRDefault="0025660E" w:rsidP="003C24A0">
      <w:pPr>
        <w:ind w:left="720"/>
        <w:rPr>
          <w:lang w:val="en-GB"/>
        </w:rPr>
      </w:pPr>
      <w:r w:rsidRPr="003B012D">
        <w:rPr>
          <w:lang w:val="en-GB"/>
        </w:rPr>
        <w:t>S</w:t>
      </w:r>
      <w:r w:rsidR="00F43254" w:rsidRPr="003B012D">
        <w:rPr>
          <w:lang w:val="en-GB"/>
        </w:rPr>
        <w:t>upport</w:t>
      </w:r>
      <w:r w:rsidRPr="003B012D">
        <w:rPr>
          <w:lang w:val="en-GB"/>
        </w:rPr>
        <w:t xml:space="preserve"> for released prisoners</w:t>
      </w:r>
    </w:p>
    <w:p w:rsidR="0025660E" w:rsidRPr="003B012D" w:rsidRDefault="0025660E" w:rsidP="003C24A0">
      <w:pPr>
        <w:ind w:left="720"/>
        <w:rPr>
          <w:lang w:val="en-GB"/>
        </w:rPr>
      </w:pPr>
      <w:r w:rsidRPr="003B012D">
        <w:rPr>
          <w:lang w:val="en-GB"/>
        </w:rPr>
        <w:t>Financial support</w:t>
      </w:r>
    </w:p>
    <w:p w:rsidR="0025660E" w:rsidRPr="003B012D" w:rsidRDefault="0025660E" w:rsidP="003C24A0">
      <w:pPr>
        <w:ind w:left="720"/>
        <w:rPr>
          <w:lang w:val="en-GB"/>
        </w:rPr>
      </w:pPr>
      <w:r w:rsidRPr="003B012D">
        <w:rPr>
          <w:lang w:val="en-GB"/>
        </w:rPr>
        <w:t>Doctors – Hospitals</w:t>
      </w:r>
    </w:p>
    <w:p w:rsidR="0025660E" w:rsidRPr="003B012D" w:rsidRDefault="0025660E" w:rsidP="003C24A0">
      <w:pPr>
        <w:ind w:left="720"/>
        <w:rPr>
          <w:lang w:val="en-GB"/>
        </w:rPr>
      </w:pPr>
      <w:r w:rsidRPr="003B012D">
        <w:rPr>
          <w:lang w:val="en-GB"/>
        </w:rPr>
        <w:t>Checkpoint</w:t>
      </w:r>
    </w:p>
    <w:p w:rsidR="0025660E" w:rsidRPr="003B012D" w:rsidRDefault="0025660E" w:rsidP="003C24A0">
      <w:pPr>
        <w:ind w:left="720"/>
        <w:rPr>
          <w:lang w:val="en-GB"/>
        </w:rPr>
      </w:pPr>
      <w:r w:rsidRPr="003B012D">
        <w:rPr>
          <w:lang w:val="en-GB"/>
        </w:rPr>
        <w:t>Legal assistance</w:t>
      </w:r>
    </w:p>
    <w:p w:rsidR="0025660E" w:rsidRPr="003B012D" w:rsidRDefault="0025660E" w:rsidP="003C24A0">
      <w:pPr>
        <w:ind w:left="720"/>
        <w:rPr>
          <w:lang w:val="en-GB"/>
        </w:rPr>
      </w:pPr>
      <w:r w:rsidRPr="003B012D">
        <w:rPr>
          <w:lang w:val="en-GB"/>
        </w:rPr>
        <w:t>Military</w:t>
      </w:r>
    </w:p>
    <w:p w:rsidR="0025660E" w:rsidRPr="003B012D" w:rsidRDefault="00F43254" w:rsidP="003C24A0">
      <w:pPr>
        <w:ind w:left="720"/>
        <w:rPr>
          <w:lang w:val="en-GB"/>
        </w:rPr>
      </w:pPr>
      <w:r w:rsidRPr="003B012D">
        <w:rPr>
          <w:lang w:val="en-GB"/>
        </w:rPr>
        <w:t>Acc</w:t>
      </w:r>
      <w:r w:rsidR="005A383F" w:rsidRPr="003B012D">
        <w:rPr>
          <w:lang w:val="en-GB"/>
        </w:rPr>
        <w:t>ountants and other professional services</w:t>
      </w:r>
    </w:p>
    <w:p w:rsidR="00F83274" w:rsidRPr="003B012D" w:rsidRDefault="00F83274" w:rsidP="003C24A0">
      <w:pPr>
        <w:ind w:left="720"/>
        <w:rPr>
          <w:lang w:val="en-GB"/>
        </w:rPr>
      </w:pPr>
      <w:proofErr w:type="spellStart"/>
      <w:r w:rsidRPr="003B012D">
        <w:rPr>
          <w:lang w:val="en-GB"/>
        </w:rPr>
        <w:t>PrEP</w:t>
      </w:r>
      <w:proofErr w:type="spellEnd"/>
      <w:r w:rsidRPr="003B012D">
        <w:rPr>
          <w:lang w:val="en-GB"/>
        </w:rPr>
        <w:t xml:space="preserve"> / PEP</w:t>
      </w:r>
    </w:p>
    <w:p w:rsidR="00F83274" w:rsidRPr="003B012D" w:rsidRDefault="005A383F" w:rsidP="003C24A0">
      <w:pPr>
        <w:ind w:left="720"/>
        <w:rPr>
          <w:lang w:val="en-GB"/>
        </w:rPr>
      </w:pPr>
      <w:r w:rsidRPr="003B012D">
        <w:rPr>
          <w:lang w:val="en-GB"/>
        </w:rPr>
        <w:t>Unemployment</w:t>
      </w:r>
    </w:p>
    <w:p w:rsidR="00F83274" w:rsidRPr="003B012D" w:rsidRDefault="005A383F" w:rsidP="003C24A0">
      <w:pPr>
        <w:ind w:left="720"/>
        <w:rPr>
          <w:lang w:val="en-GB"/>
        </w:rPr>
      </w:pPr>
      <w:r w:rsidRPr="003B012D">
        <w:rPr>
          <w:lang w:val="en-GB"/>
        </w:rPr>
        <w:t>Disability services</w:t>
      </w:r>
      <w:r w:rsidR="00F83274" w:rsidRPr="003B012D">
        <w:rPr>
          <w:lang w:val="en-GB"/>
        </w:rPr>
        <w:br/>
        <w:t>Roma</w:t>
      </w:r>
    </w:p>
    <w:p w:rsidR="00F83274" w:rsidRPr="003B012D" w:rsidRDefault="00F83274" w:rsidP="003C24A0">
      <w:pPr>
        <w:ind w:left="720"/>
        <w:rPr>
          <w:lang w:val="en-GB"/>
        </w:rPr>
      </w:pPr>
      <w:r w:rsidRPr="003B012D">
        <w:rPr>
          <w:lang w:val="en-GB"/>
        </w:rPr>
        <w:t>Tax statements</w:t>
      </w:r>
      <w:r w:rsidRPr="003B012D">
        <w:rPr>
          <w:lang w:val="en-GB"/>
        </w:rPr>
        <w:br/>
      </w:r>
      <w:proofErr w:type="gramStart"/>
      <w:r w:rsidR="00F43254" w:rsidRPr="003B012D">
        <w:rPr>
          <w:lang w:val="en-GB"/>
        </w:rPr>
        <w:t>Financial</w:t>
      </w:r>
      <w:proofErr w:type="gramEnd"/>
      <w:r w:rsidR="00F43254" w:rsidRPr="003B012D">
        <w:rPr>
          <w:lang w:val="en-GB"/>
        </w:rPr>
        <w:t xml:space="preserve"> </w:t>
      </w:r>
      <w:r w:rsidRPr="003B012D">
        <w:rPr>
          <w:lang w:val="en-GB"/>
        </w:rPr>
        <w:t xml:space="preserve">assistance for </w:t>
      </w:r>
      <w:proofErr w:type="spellStart"/>
      <w:r w:rsidRPr="003B012D">
        <w:rPr>
          <w:lang w:val="en-GB"/>
        </w:rPr>
        <w:t>IDUs</w:t>
      </w:r>
      <w:proofErr w:type="spellEnd"/>
    </w:p>
    <w:p w:rsidR="00F83274" w:rsidRPr="003B012D" w:rsidRDefault="00F43254" w:rsidP="003C24A0">
      <w:pPr>
        <w:ind w:left="720"/>
        <w:rPr>
          <w:lang w:val="en-GB"/>
        </w:rPr>
      </w:pPr>
      <w:r w:rsidRPr="003B012D">
        <w:rPr>
          <w:lang w:val="en-GB"/>
        </w:rPr>
        <w:t xml:space="preserve">Support </w:t>
      </w:r>
      <w:r w:rsidR="00F83274" w:rsidRPr="003B012D">
        <w:rPr>
          <w:lang w:val="en-GB"/>
        </w:rPr>
        <w:t>and referral for IDU</w:t>
      </w:r>
    </w:p>
    <w:p w:rsidR="00F83274" w:rsidRPr="003B012D" w:rsidRDefault="00C15CE2" w:rsidP="003C24A0">
      <w:pPr>
        <w:ind w:left="720"/>
        <w:rPr>
          <w:lang w:val="en-GB"/>
        </w:rPr>
      </w:pPr>
      <w:r w:rsidRPr="003B012D">
        <w:rPr>
          <w:lang w:val="en-GB"/>
        </w:rPr>
        <w:t>Food</w:t>
      </w:r>
      <w:r w:rsidR="00F83274" w:rsidRPr="003B012D">
        <w:rPr>
          <w:lang w:val="en-GB"/>
        </w:rPr>
        <w:t>, groceries, clothing</w:t>
      </w:r>
    </w:p>
    <w:p w:rsidR="00312E58" w:rsidRPr="003B012D" w:rsidRDefault="00F83274" w:rsidP="003C24A0">
      <w:pPr>
        <w:ind w:left="720"/>
        <w:rPr>
          <w:lang w:val="en-GB"/>
        </w:rPr>
      </w:pPr>
      <w:r w:rsidRPr="003B012D">
        <w:rPr>
          <w:lang w:val="en-GB"/>
        </w:rPr>
        <w:t>Shared accommodation</w:t>
      </w:r>
    </w:p>
    <w:p w:rsidR="003C24A0" w:rsidRPr="003B012D" w:rsidRDefault="00F43254" w:rsidP="003C24A0">
      <w:pPr>
        <w:ind w:left="720"/>
        <w:rPr>
          <w:lang w:val="en-GB"/>
        </w:rPr>
      </w:pPr>
      <w:r w:rsidRPr="003B012D">
        <w:rPr>
          <w:lang w:val="en-GB"/>
        </w:rPr>
        <w:t>Other:</w:t>
      </w:r>
    </w:p>
    <w:p w:rsidR="003C24A0" w:rsidRPr="003B012D" w:rsidRDefault="003C24A0" w:rsidP="003C24A0">
      <w:pPr>
        <w:rPr>
          <w:lang w:val="en-GB"/>
        </w:rPr>
      </w:pPr>
    </w:p>
    <w:p w:rsidR="00915AB8" w:rsidRPr="003B012D" w:rsidRDefault="00915AB8" w:rsidP="003C24A0">
      <w:pPr>
        <w:rPr>
          <w:lang w:val="en-GB"/>
        </w:rPr>
      </w:pPr>
      <w:r w:rsidRPr="003B012D">
        <w:rPr>
          <w:lang w:val="en-GB"/>
        </w:rPr>
        <w:t>Topics</w:t>
      </w:r>
      <w:r w:rsidR="00F43254" w:rsidRPr="003B012D">
        <w:rPr>
          <w:lang w:val="en-GB"/>
        </w:rPr>
        <w:t xml:space="preserve"> for</w:t>
      </w:r>
      <w:r w:rsidRPr="003B012D">
        <w:rPr>
          <w:lang w:val="en-GB"/>
        </w:rPr>
        <w:t xml:space="preserve"> further</w:t>
      </w:r>
      <w:r w:rsidR="00F43254" w:rsidRPr="003B012D">
        <w:rPr>
          <w:lang w:val="en-GB"/>
        </w:rPr>
        <w:t xml:space="preserve"> research</w:t>
      </w:r>
      <w:r w:rsidRPr="003B012D">
        <w:rPr>
          <w:lang w:val="en-GB"/>
        </w:rPr>
        <w:t>:</w:t>
      </w:r>
      <w:r w:rsidR="00F43254" w:rsidRPr="003B012D">
        <w:rPr>
          <w:lang w:val="en-GB"/>
        </w:rPr>
        <w:br/>
      </w:r>
    </w:p>
    <w:p w:rsidR="006A3C55" w:rsidRPr="003B012D" w:rsidRDefault="00312E58" w:rsidP="005B5EA7">
      <w:pPr>
        <w:rPr>
          <w:lang w:val="en-GB"/>
        </w:rPr>
      </w:pPr>
      <w:r w:rsidRPr="003B012D">
        <w:rPr>
          <w:lang w:val="en-GB"/>
        </w:rPr>
        <w:t>Name of reporting staff member:</w:t>
      </w:r>
      <w:r w:rsidR="00915AB8" w:rsidRPr="003B012D">
        <w:rPr>
          <w:lang w:val="en-GB"/>
        </w:rPr>
        <w:t xml:space="preserve"> *</w:t>
      </w:r>
    </w:p>
    <w:sectPr w:rsidR="006A3C55" w:rsidRPr="003B012D" w:rsidSect="006A3C55">
      <w:footerReference w:type="even" r:id="rId4"/>
      <w:footerReference w:type="default" r:id="rId5"/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DB0" w:rsidRDefault="00901DB0" w:rsidP="00F653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1DB0" w:rsidRDefault="00901DB0" w:rsidP="00901DB0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DB0" w:rsidRDefault="00901DB0" w:rsidP="00F653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01DB0" w:rsidRDefault="00901DB0" w:rsidP="00901DB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43254"/>
    <w:rsid w:val="00013067"/>
    <w:rsid w:val="0025660E"/>
    <w:rsid w:val="00312E58"/>
    <w:rsid w:val="003B012D"/>
    <w:rsid w:val="003C24A0"/>
    <w:rsid w:val="003D5B28"/>
    <w:rsid w:val="004B0AF0"/>
    <w:rsid w:val="005942F7"/>
    <w:rsid w:val="005A383F"/>
    <w:rsid w:val="005B5EA7"/>
    <w:rsid w:val="005F5670"/>
    <w:rsid w:val="006A3C55"/>
    <w:rsid w:val="00901DB0"/>
    <w:rsid w:val="00915AB8"/>
    <w:rsid w:val="00B2723D"/>
    <w:rsid w:val="00B94ED3"/>
    <w:rsid w:val="00C15CE2"/>
    <w:rsid w:val="00CB142D"/>
    <w:rsid w:val="00CE03D2"/>
    <w:rsid w:val="00D4014C"/>
    <w:rsid w:val="00F43254"/>
    <w:rsid w:val="00F83274"/>
    <w:rsid w:val="00F93390"/>
  </w:rsids>
  <m:mathPr>
    <m:mathFont m:val="Palatino-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61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01D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1DB0"/>
  </w:style>
  <w:style w:type="character" w:styleId="PageNumber">
    <w:name w:val="page number"/>
    <w:basedOn w:val="DefaultParagraphFont"/>
    <w:uiPriority w:val="99"/>
    <w:semiHidden/>
    <w:unhideWhenUsed/>
    <w:rsid w:val="00901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785</Characters>
  <Application>Microsoft Macintosh Word</Application>
  <DocSecurity>0</DocSecurity>
  <Lines>6</Lines>
  <Paragraphs>1</Paragraphs>
  <ScaleCrop>false</ScaleCrop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Wentzlaff-Eggebert</dc:creator>
  <cp:keywords/>
  <cp:lastModifiedBy>Matthias Wentzlaff-Eggebert</cp:lastModifiedBy>
  <cp:revision>2</cp:revision>
  <dcterms:created xsi:type="dcterms:W3CDTF">2016-11-10T12:07:00Z</dcterms:created>
  <dcterms:modified xsi:type="dcterms:W3CDTF">2016-11-10T12:07:00Z</dcterms:modified>
</cp:coreProperties>
</file>